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5F46AA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Commune de …….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5F46AA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1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>2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Confirmation </w:t>
      </w:r>
      <w:r w:rsidR="00D0622F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 </w:t>
      </w:r>
      <w:r w:rsidR="005F46AA">
        <w:rPr>
          <w:rFonts w:ascii="Times New Roman" w:hAnsi="Times New Roman" w:cs="Times New Roman"/>
          <w:b/>
          <w:sz w:val="24"/>
          <w:szCs w:val="24"/>
          <w:lang w:val="fr-LU"/>
        </w:rPr>
        <w:t xml:space="preserve">zone </w:t>
      </w:r>
      <w:r w:rsidR="00D0622F">
        <w:rPr>
          <w:rFonts w:ascii="Times New Roman" w:hAnsi="Times New Roman" w:cs="Times New Roman"/>
          <w:b/>
          <w:sz w:val="24"/>
          <w:szCs w:val="24"/>
          <w:lang w:val="fr-LU"/>
        </w:rPr>
        <w:t>à bâtir viabilisée depuis plus de 10 ans</w:t>
      </w:r>
      <w:r w:rsidR="00244AAC" w:rsidRPr="00244AAC">
        <w:t xml:space="preserve"> 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5F46AA">
        <w:rPr>
          <w:rFonts w:ascii="Times New Roman" w:hAnsi="Times New Roman" w:cs="Times New Roman"/>
          <w:sz w:val="24"/>
          <w:lang w:val="fr-LU"/>
        </w:rPr>
        <w:t xml:space="preserve">que le </w:t>
      </w:r>
      <w:r w:rsidR="00FF516D">
        <w:rPr>
          <w:rFonts w:ascii="Times New Roman" w:hAnsi="Times New Roman" w:cs="Times New Roman"/>
          <w:sz w:val="24"/>
          <w:lang w:val="fr-LU"/>
        </w:rPr>
        <w:t xml:space="preserve">terrain sur lequel le </w:t>
      </w:r>
      <w:r w:rsidR="005F46AA">
        <w:rPr>
          <w:rFonts w:ascii="Times New Roman" w:hAnsi="Times New Roman" w:cs="Times New Roman"/>
          <w:sz w:val="24"/>
          <w:lang w:val="fr-LU"/>
        </w:rPr>
        <w:t xml:space="preserve">projet en référence ci-dessous </w:t>
      </w:r>
      <w:r w:rsidR="003D49D9">
        <w:rPr>
          <w:rFonts w:ascii="Times New Roman" w:hAnsi="Times New Roman" w:cs="Times New Roman"/>
          <w:sz w:val="24"/>
          <w:lang w:val="fr-LU"/>
        </w:rPr>
        <w:t>sera</w:t>
      </w:r>
      <w:r w:rsidR="00FF516D">
        <w:rPr>
          <w:rFonts w:ascii="Times New Roman" w:hAnsi="Times New Roman" w:cs="Times New Roman"/>
          <w:sz w:val="24"/>
          <w:lang w:val="fr-LU"/>
        </w:rPr>
        <w:t xml:space="preserve">/ est construit, </w:t>
      </w:r>
      <w:r w:rsidR="005F46AA">
        <w:rPr>
          <w:rFonts w:ascii="Times New Roman" w:hAnsi="Times New Roman" w:cs="Times New Roman"/>
          <w:sz w:val="24"/>
          <w:lang w:val="fr-LU"/>
        </w:rPr>
        <w:t xml:space="preserve">se trouve dans une zone </w:t>
      </w:r>
      <w:r w:rsidR="00D0622F">
        <w:rPr>
          <w:rFonts w:ascii="Times New Roman" w:hAnsi="Times New Roman" w:cs="Times New Roman"/>
          <w:sz w:val="24"/>
          <w:lang w:val="fr-LU"/>
        </w:rPr>
        <w:t>à bâtir viabilisée il y a plus de 10 ans</w:t>
      </w:r>
      <w:r w:rsidR="004B5F33" w:rsidRPr="004B5F33">
        <w:rPr>
          <w:rFonts w:ascii="Times New Roman" w:hAnsi="Times New Roman" w:cs="Times New Roman"/>
          <w:sz w:val="24"/>
          <w:vertAlign w:val="superscript"/>
          <w:lang w:val="fr-LU"/>
        </w:rPr>
        <w:t>(</w:t>
      </w:r>
      <w:r w:rsidR="004B5F33">
        <w:rPr>
          <w:rFonts w:ascii="Times New Roman" w:hAnsi="Times New Roman" w:cs="Times New Roman"/>
          <w:sz w:val="24"/>
          <w:lang w:val="fr-LU"/>
        </w:rPr>
        <w:t>*</w:t>
      </w:r>
      <w:r w:rsidR="004B5F33" w:rsidRPr="004B5F33">
        <w:rPr>
          <w:rFonts w:ascii="Times New Roman" w:hAnsi="Times New Roman" w:cs="Times New Roman"/>
          <w:sz w:val="24"/>
          <w:vertAlign w:val="superscript"/>
          <w:lang w:val="fr-LU"/>
        </w:rPr>
        <w:t>)</w:t>
      </w:r>
      <w:r w:rsidR="00896A0F">
        <w:rPr>
          <w:rFonts w:ascii="Times New Roman" w:hAnsi="Times New Roman" w:cs="Times New Roman"/>
          <w:sz w:val="24"/>
          <w:lang w:val="fr-LU"/>
        </w:rPr>
        <w:t> :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6347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3686"/>
      </w:tblGrid>
      <w:tr w:rsidR="00896A0F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Pr="00251429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B5F33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4B5F33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4B5F33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</w:tc>
      </w:tr>
      <w:tr w:rsidR="005F46AA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5F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n° dossier LENOZ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xxx/</w:t>
            </w:r>
            <w:proofErr w:type="spellStart"/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xxxx</w:t>
            </w:r>
            <w:proofErr w:type="spellEnd"/>
          </w:p>
        </w:tc>
      </w:tr>
      <w:tr w:rsidR="005F46AA" w:rsidRPr="00251429" w:rsidTr="005F46AA">
        <w:trPr>
          <w:trHeight w:val="31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Adresse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6AA" w:rsidRPr="00251429" w:rsidRDefault="005F46AA" w:rsidP="002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xxx/</w:t>
            </w:r>
            <w:proofErr w:type="spellStart"/>
            <w:r w:rsidRPr="005F46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xxxx</w:t>
            </w:r>
            <w:proofErr w:type="spellEnd"/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4B5F33" w:rsidRDefault="004B5F3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4B5F33" w:rsidRDefault="004B5F3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4B5F3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4B5F33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4B5F33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1E1EC3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Pr="004B5F33" w:rsidRDefault="004B5F3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4B5F33" w:rsidRPr="004B5F33" w:rsidRDefault="004B5F33" w:rsidP="001E1EC3">
      <w:pPr>
        <w:spacing w:after="0"/>
        <w:rPr>
          <w:rFonts w:ascii="Times New Roman" w:hAnsi="Times New Roman" w:cs="Times New Roman"/>
          <w:sz w:val="18"/>
          <w:szCs w:val="18"/>
          <w:highlight w:val="yellow"/>
          <w:lang w:val="fr-LU"/>
        </w:rPr>
      </w:pPr>
      <w:r w:rsidRPr="004B5F33">
        <w:rPr>
          <w:rFonts w:ascii="Times New Roman" w:hAnsi="Times New Roman" w:cs="Times New Roman"/>
          <w:sz w:val="18"/>
          <w:szCs w:val="18"/>
          <w:lang w:val="fr-LU"/>
        </w:rPr>
        <w:t>(*)</w:t>
      </w:r>
      <w:r>
        <w:rPr>
          <w:rFonts w:ascii="Times New Roman" w:hAnsi="Times New Roman" w:cs="Times New Roman"/>
          <w:sz w:val="18"/>
          <w:szCs w:val="18"/>
          <w:lang w:val="fr-LU"/>
        </w:rPr>
        <w:t xml:space="preserve"> </w:t>
      </w:r>
      <w:bookmarkStart w:id="0" w:name="_GoBack"/>
      <w:bookmarkEnd w:id="0"/>
      <w:r w:rsidRPr="004B5F33">
        <w:rPr>
          <w:rFonts w:ascii="Times New Roman" w:hAnsi="Times New Roman" w:cs="Times New Roman"/>
          <w:sz w:val="18"/>
          <w:szCs w:val="18"/>
          <w:lang w:val="fr-LU"/>
        </w:rPr>
        <w:t>Les 10 ans stipulés dans le critère sous rubrique sont à considérer à partir du moment où le PAP a été approuvé définitivement par toutes les instances.</w:t>
      </w:r>
    </w:p>
    <w:sectPr w:rsidR="004B5F33" w:rsidRPr="004B5F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366D51"/>
    <w:rsid w:val="003D49D9"/>
    <w:rsid w:val="003F0B67"/>
    <w:rsid w:val="00401DD1"/>
    <w:rsid w:val="004B09BE"/>
    <w:rsid w:val="004B5F33"/>
    <w:rsid w:val="005620BC"/>
    <w:rsid w:val="005F46AA"/>
    <w:rsid w:val="006A1246"/>
    <w:rsid w:val="00753265"/>
    <w:rsid w:val="0075703E"/>
    <w:rsid w:val="00821DB7"/>
    <w:rsid w:val="00896A0F"/>
    <w:rsid w:val="009545A8"/>
    <w:rsid w:val="00A22D9E"/>
    <w:rsid w:val="00A323FE"/>
    <w:rsid w:val="00AD07D1"/>
    <w:rsid w:val="00B21AC9"/>
    <w:rsid w:val="00B364CC"/>
    <w:rsid w:val="00B85559"/>
    <w:rsid w:val="00C230EE"/>
    <w:rsid w:val="00CF29D3"/>
    <w:rsid w:val="00D04E34"/>
    <w:rsid w:val="00D0622F"/>
    <w:rsid w:val="00D370C2"/>
    <w:rsid w:val="00D572FB"/>
    <w:rsid w:val="00D57B9A"/>
    <w:rsid w:val="00DD26CD"/>
    <w:rsid w:val="00E1774A"/>
    <w:rsid w:val="00EC008B"/>
    <w:rsid w:val="00FC584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E6DF-B0FB-47D1-80DF-1E81AE0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9</cp:revision>
  <dcterms:created xsi:type="dcterms:W3CDTF">2017-05-22T12:26:00Z</dcterms:created>
  <dcterms:modified xsi:type="dcterms:W3CDTF">2017-07-13T09:30:00Z</dcterms:modified>
</cp:coreProperties>
</file>