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2F3E47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Bureau d’étude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293D97">
      <w:pPr>
        <w:spacing w:after="0"/>
        <w:ind w:left="1701" w:hanging="1701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critère LENOZ </w:t>
      </w:r>
      <w:r w:rsidR="00293D97">
        <w:rPr>
          <w:rFonts w:ascii="Times New Roman" w:hAnsi="Times New Roman" w:cs="Times New Roman"/>
          <w:b/>
          <w:sz w:val="24"/>
          <w:szCs w:val="24"/>
          <w:lang w:val="fr-LU"/>
        </w:rPr>
        <w:t>6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293D97">
        <w:rPr>
          <w:rFonts w:ascii="Times New Roman" w:hAnsi="Times New Roman" w:cs="Times New Roman"/>
          <w:b/>
          <w:sz w:val="24"/>
          <w:szCs w:val="24"/>
          <w:lang w:val="fr-LU"/>
        </w:rPr>
        <w:t>8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495D87">
        <w:rPr>
          <w:rFonts w:ascii="Times New Roman" w:hAnsi="Times New Roman" w:cs="Times New Roman"/>
          <w:b/>
          <w:sz w:val="24"/>
          <w:szCs w:val="24"/>
          <w:lang w:val="fr-LU"/>
        </w:rPr>
        <w:t>9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 xml:space="preserve">Confirmation de </w:t>
      </w:r>
      <w:r w:rsidR="00495D87">
        <w:rPr>
          <w:rFonts w:ascii="Times New Roman" w:hAnsi="Times New Roman" w:cs="Times New Roman"/>
          <w:b/>
          <w:sz w:val="24"/>
          <w:szCs w:val="24"/>
          <w:lang w:val="fr-LU"/>
        </w:rPr>
        <w:t xml:space="preserve">l’absence d’amiante dans le bâtiment </w:t>
      </w:r>
      <w:r w:rsidR="00244AAC" w:rsidRPr="00244AAC">
        <w:rPr>
          <w:rFonts w:ascii="Times New Roman" w:hAnsi="Times New Roman" w:cs="Times New Roman"/>
          <w:b/>
          <w:sz w:val="24"/>
          <w:szCs w:val="24"/>
          <w:lang w:val="fr-LU"/>
        </w:rPr>
        <w:t>mentionné ci-dessus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293D97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A22D9E" w:rsidRPr="00821DB7">
        <w:rPr>
          <w:rFonts w:ascii="Times New Roman" w:hAnsi="Times New Roman" w:cs="Times New Roman"/>
          <w:sz w:val="24"/>
          <w:lang w:val="fr-LU"/>
        </w:rPr>
        <w:t xml:space="preserve">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293D97" w:rsidRPr="00293D97">
        <w:rPr>
          <w:rFonts w:ascii="Times New Roman" w:hAnsi="Times New Roman" w:cs="Times New Roman"/>
          <w:sz w:val="24"/>
          <w:lang w:val="fr-LU"/>
        </w:rPr>
        <w:t xml:space="preserve">que </w:t>
      </w:r>
      <w:r w:rsidR="00495D87">
        <w:rPr>
          <w:rFonts w:ascii="Times New Roman" w:hAnsi="Times New Roman" w:cs="Times New Roman"/>
          <w:sz w:val="24"/>
          <w:lang w:val="fr-LU"/>
        </w:rPr>
        <w:t xml:space="preserve">le bâtiment à rénover référencé ci-dessous, ne contient pas d’amiante </w:t>
      </w:r>
      <w:r w:rsidR="00293D97" w:rsidRPr="00293D97">
        <w:rPr>
          <w:rFonts w:ascii="Times New Roman" w:hAnsi="Times New Roman" w:cs="Times New Roman"/>
          <w:sz w:val="24"/>
          <w:lang w:val="fr-LU"/>
        </w:rPr>
        <w:t>conformément au rapport du ………………  joint en annexe</w:t>
      </w:r>
      <w:r w:rsidR="00E5573E">
        <w:rPr>
          <w:rFonts w:ascii="Times New Roman" w:hAnsi="Times New Roman" w:cs="Times New Roman"/>
          <w:sz w:val="24"/>
          <w:lang w:val="fr-LU"/>
        </w:rPr>
        <w:t xml:space="preserve"> et au critère </w:t>
      </w:r>
      <w:r w:rsidR="00E5573E" w:rsidRPr="00340756">
        <w:rPr>
          <w:rFonts w:ascii="Times New Roman" w:hAnsi="Times New Roman" w:cs="Times New Roman"/>
          <w:sz w:val="24"/>
          <w:szCs w:val="24"/>
          <w:lang w:val="fr-LU"/>
        </w:rPr>
        <w:t>6.8.</w:t>
      </w:r>
      <w:r w:rsidR="00495D87">
        <w:rPr>
          <w:rFonts w:ascii="Times New Roman" w:hAnsi="Times New Roman" w:cs="Times New Roman"/>
          <w:sz w:val="24"/>
          <w:szCs w:val="24"/>
          <w:lang w:val="fr-LU"/>
        </w:rPr>
        <w:t>9</w:t>
      </w:r>
      <w:r w:rsidR="00E5573E" w:rsidRPr="00340756">
        <w:rPr>
          <w:rFonts w:ascii="Times New Roman" w:hAnsi="Times New Roman" w:cs="Times New Roman"/>
          <w:sz w:val="24"/>
          <w:lang w:val="fr-LU"/>
        </w:rPr>
        <w:t xml:space="preserve"> </w:t>
      </w:r>
      <w:r w:rsidR="00495D87">
        <w:rPr>
          <w:rFonts w:ascii="Times New Roman" w:hAnsi="Times New Roman" w:cs="Times New Roman"/>
          <w:sz w:val="24"/>
          <w:lang w:val="fr-LU"/>
        </w:rPr>
        <w:t xml:space="preserve">de l’annexe </w:t>
      </w:r>
      <w:r w:rsidR="00E5573E">
        <w:rPr>
          <w:rFonts w:ascii="Times New Roman" w:hAnsi="Times New Roman" w:cs="Times New Roman"/>
          <w:sz w:val="24"/>
          <w:lang w:val="fr-LU"/>
        </w:rPr>
        <w:t>du règlement grand-ducal du 23 décembre 2016 relatif à la certification de la durabilité des logements.</w:t>
      </w:r>
    </w:p>
    <w:p w:rsidR="00E5573E" w:rsidRDefault="00E5573E" w:rsidP="00E5573E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p w:rsidR="00F849F0" w:rsidRPr="00896A0F" w:rsidRDefault="00F849F0" w:rsidP="00E5573E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  <w:bookmarkStart w:id="0" w:name="_GoBack"/>
      <w:bookmarkEnd w:id="0"/>
    </w:p>
    <w:tbl>
      <w:tblPr>
        <w:tblW w:w="5921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9"/>
        <w:gridCol w:w="3402"/>
      </w:tblGrid>
      <w:tr w:rsidR="00E5573E" w:rsidRPr="00251429" w:rsidTr="001E6DF4">
        <w:trPr>
          <w:trHeight w:val="315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3E" w:rsidRDefault="00E5573E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fr-LU" w:eastAsia="fr-FR"/>
              </w:rPr>
              <w:t>PROJET (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Objet)</w:t>
            </w:r>
          </w:p>
          <w:p w:rsidR="00E5573E" w:rsidRDefault="00E5573E" w:rsidP="001E6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E5573E" w:rsidRDefault="00E5573E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n° cadastral</w:t>
            </w:r>
          </w:p>
          <w:p w:rsidR="00E5573E" w:rsidRDefault="00E5573E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 n° dossier LENOZ</w:t>
            </w:r>
          </w:p>
          <w:p w:rsidR="00E5573E" w:rsidRPr="00251429" w:rsidRDefault="00E5573E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 adresse du projet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73E" w:rsidRPr="00F849F0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  <w:r w:rsidRPr="00F849F0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xxx/</w:t>
            </w:r>
            <w:proofErr w:type="spellStart"/>
            <w:r w:rsidRPr="00F849F0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xxxx</w:t>
            </w:r>
            <w:proofErr w:type="spellEnd"/>
          </w:p>
          <w:p w:rsidR="00E5573E" w:rsidRPr="00F849F0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E5573E" w:rsidRPr="00F849F0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E5573E" w:rsidRPr="00F849F0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E5573E" w:rsidRPr="00251429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849F0" w:rsidRDefault="00F849F0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Pr="00F849F0" w:rsidRDefault="001E1EC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F849F0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</w:p>
    <w:sectPr w:rsidR="001E1EC3" w:rsidRPr="00F849F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95883"/>
    <w:rsid w:val="001E1EC3"/>
    <w:rsid w:val="001E206C"/>
    <w:rsid w:val="00244AAC"/>
    <w:rsid w:val="00251429"/>
    <w:rsid w:val="00293D97"/>
    <w:rsid w:val="002F3E47"/>
    <w:rsid w:val="00366D51"/>
    <w:rsid w:val="003F0B67"/>
    <w:rsid w:val="00401DD1"/>
    <w:rsid w:val="00495D87"/>
    <w:rsid w:val="005620BC"/>
    <w:rsid w:val="006A1246"/>
    <w:rsid w:val="00753265"/>
    <w:rsid w:val="0075703E"/>
    <w:rsid w:val="007D7320"/>
    <w:rsid w:val="00821DB7"/>
    <w:rsid w:val="00896A0F"/>
    <w:rsid w:val="009545A8"/>
    <w:rsid w:val="00A22D9E"/>
    <w:rsid w:val="00A323FE"/>
    <w:rsid w:val="00AD07D1"/>
    <w:rsid w:val="00B21AC9"/>
    <w:rsid w:val="00B364CC"/>
    <w:rsid w:val="00B85559"/>
    <w:rsid w:val="00C230EE"/>
    <w:rsid w:val="00CF29D3"/>
    <w:rsid w:val="00D04E34"/>
    <w:rsid w:val="00D370C2"/>
    <w:rsid w:val="00D572FB"/>
    <w:rsid w:val="00D57B9A"/>
    <w:rsid w:val="00DD26CD"/>
    <w:rsid w:val="00E1774A"/>
    <w:rsid w:val="00E5573E"/>
    <w:rsid w:val="00EC008B"/>
    <w:rsid w:val="00F849F0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9D23C-25CC-4B4E-8537-B7C2167F0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9</cp:revision>
  <dcterms:created xsi:type="dcterms:W3CDTF">2017-05-22T12:26:00Z</dcterms:created>
  <dcterms:modified xsi:type="dcterms:W3CDTF">2017-07-18T07:48:00Z</dcterms:modified>
</cp:coreProperties>
</file>